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177" w:rsidRPr="005A65A7" w:rsidRDefault="00192177" w:rsidP="00D75CA1">
      <w:pPr>
        <w:spacing w:after="120"/>
        <w:rPr>
          <w:rFonts w:ascii="Arial" w:hAnsi="Arial" w:cs="Arial"/>
          <w:b/>
          <w:sz w:val="24"/>
        </w:rPr>
      </w:pPr>
      <w:r w:rsidRPr="005A65A7">
        <w:rPr>
          <w:rFonts w:ascii="Arial" w:hAnsi="Arial" w:cs="Arial"/>
          <w:b/>
          <w:sz w:val="24"/>
        </w:rPr>
        <w:t xml:space="preserve">Zona: </w:t>
      </w:r>
      <w:r w:rsidR="005A65A7">
        <w:rPr>
          <w:rFonts w:ascii="Arial" w:hAnsi="Arial" w:cs="Arial"/>
          <w:b/>
          <w:sz w:val="24"/>
        </w:rPr>
        <w:t>______________________________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1689"/>
        <w:gridCol w:w="6"/>
        <w:gridCol w:w="1977"/>
        <w:gridCol w:w="2924"/>
        <w:gridCol w:w="2083"/>
        <w:gridCol w:w="1681"/>
      </w:tblGrid>
      <w:tr w:rsidR="00240A87" w:rsidRPr="00192177" w:rsidTr="00240A87">
        <w:trPr>
          <w:tblHeader/>
          <w:jc w:val="center"/>
        </w:trPr>
        <w:tc>
          <w:tcPr>
            <w:tcW w:w="3260" w:type="dxa"/>
            <w:vAlign w:val="center"/>
          </w:tcPr>
          <w:p w:rsidR="00192177" w:rsidRPr="00240A87" w:rsidRDefault="00AC22BB" w:rsidP="00AC22BB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706" w:type="dxa"/>
            <w:gridSpan w:val="2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</w:t>
            </w:r>
            <w:r w:rsidR="00240A87" w:rsidRPr="00240A87">
              <w:rPr>
                <w:rFonts w:ascii="Arial" w:hAnsi="Arial" w:cs="Arial"/>
                <w:b/>
                <w:sz w:val="24"/>
                <w:szCs w:val="24"/>
              </w:rPr>
              <w:t xml:space="preserve"> exacta</w:t>
            </w:r>
            <w:r w:rsidR="00AA2377"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260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192177" w:rsidRPr="00240A87" w:rsidRDefault="00240A87" w:rsidP="00240A8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357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  <w:tc>
          <w:tcPr>
            <w:tcW w:w="1713" w:type="dxa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A65A7">
              <w:rPr>
                <w:rFonts w:ascii="Arial" w:hAnsi="Arial" w:cs="Arial"/>
                <w:b/>
                <w:sz w:val="24"/>
                <w:szCs w:val="20"/>
              </w:rPr>
              <w:t>Enumere según la importancia</w:t>
            </w:r>
          </w:p>
        </w:tc>
      </w:tr>
      <w:tr w:rsidR="00240A87" w:rsidRPr="00192177" w:rsidTr="003A0F7F">
        <w:trPr>
          <w:trHeight w:val="7564"/>
          <w:jc w:val="center"/>
        </w:trPr>
        <w:tc>
          <w:tcPr>
            <w:tcW w:w="3260" w:type="dxa"/>
            <w:tcBorders>
              <w:bottom w:val="single" w:sz="4" w:space="0" w:color="auto"/>
            </w:tcBorders>
          </w:tcPr>
          <w:p w:rsidR="00240A87" w:rsidRPr="003A0F7F" w:rsidRDefault="00240A87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</w:tr>
    </w:tbl>
    <w:p w:rsidR="003A0F7F" w:rsidRDefault="003A0F7F"/>
    <w:p w:rsidR="00C20C0E" w:rsidRDefault="003A0F7F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br w:type="page"/>
      </w:r>
    </w:p>
    <w:p w:rsidR="00C20C0E" w:rsidRDefault="00C20C0E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192177" w:rsidRPr="00937BAF" w:rsidRDefault="00FB48B6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GUÍA METODOLÓGICA</w:t>
      </w:r>
    </w:p>
    <w:p w:rsidR="003A0F7F" w:rsidRPr="00937BAF" w:rsidRDefault="003A0F7F" w:rsidP="00022B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C36E8" w:rsidRPr="00937BAF" w:rsidRDefault="00A93CE8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Zona: </w:t>
      </w:r>
      <w:r w:rsidR="00F7159E" w:rsidRPr="00937BAF">
        <w:rPr>
          <w:rFonts w:ascii="Arial" w:hAnsi="Arial" w:cs="Arial"/>
          <w:sz w:val="24"/>
          <w:szCs w:val="24"/>
        </w:rPr>
        <w:t>Escriba la zona donde</w:t>
      </w:r>
      <w:r w:rsidR="00B84391" w:rsidRPr="00937BAF">
        <w:rPr>
          <w:rFonts w:ascii="Arial" w:hAnsi="Arial" w:cs="Arial"/>
          <w:sz w:val="24"/>
          <w:szCs w:val="24"/>
        </w:rPr>
        <w:t xml:space="preserve"> reside o tiene interés, de acuerdo a la siguiente </w:t>
      </w:r>
      <w:r w:rsidR="00CC36E8" w:rsidRPr="00937BAF">
        <w:rPr>
          <w:rFonts w:ascii="Arial" w:hAnsi="Arial" w:cs="Arial"/>
          <w:sz w:val="24"/>
          <w:szCs w:val="24"/>
        </w:rPr>
        <w:t>sectorización</w:t>
      </w:r>
      <w:r w:rsidR="00B84391" w:rsidRPr="00937BAF">
        <w:rPr>
          <w:rFonts w:ascii="Arial" w:hAnsi="Arial" w:cs="Arial"/>
          <w:sz w:val="24"/>
          <w:szCs w:val="24"/>
        </w:rPr>
        <w:t xml:space="preserve">: </w:t>
      </w:r>
    </w:p>
    <w:p w:rsidR="00937BAF" w:rsidRPr="00937BAF" w:rsidRDefault="00937BAF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9F5F33" w:rsidRPr="00937BAF" w:rsidRDefault="005A65A7" w:rsidP="00CC36E8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UPU 8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</w:t>
      </w:r>
      <w:r w:rsidRPr="00937BAF">
        <w:rPr>
          <w:rFonts w:ascii="Arial" w:hAnsi="Arial" w:cs="Arial"/>
          <w:b/>
          <w:sz w:val="24"/>
          <w:szCs w:val="24"/>
        </w:rPr>
        <w:t>Cerros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– Zona </w:t>
      </w:r>
      <w:r w:rsidRPr="00937BAF">
        <w:rPr>
          <w:rFonts w:ascii="Arial" w:hAnsi="Arial" w:cs="Arial"/>
          <w:b/>
          <w:sz w:val="24"/>
          <w:szCs w:val="24"/>
        </w:rPr>
        <w:t>Norte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: </w:t>
      </w:r>
      <w:r w:rsidR="00FB412D"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Pr="00937BAF">
        <w:rPr>
          <w:rFonts w:ascii="Arial" w:hAnsi="Arial" w:cs="Arial"/>
          <w:sz w:val="24"/>
          <w:szCs w:val="24"/>
        </w:rPr>
        <w:t>1</w:t>
      </w:r>
      <w:r w:rsidR="00FB412D" w:rsidRPr="00937BAF">
        <w:rPr>
          <w:rFonts w:ascii="Arial" w:hAnsi="Arial" w:cs="Arial"/>
          <w:sz w:val="24"/>
          <w:szCs w:val="24"/>
        </w:rPr>
        <w:t xml:space="preserve">) </w:t>
      </w:r>
      <w:r w:rsidRPr="00937BAF">
        <w:rPr>
          <w:rFonts w:ascii="Arial" w:hAnsi="Arial" w:cs="Arial"/>
          <w:sz w:val="24"/>
          <w:szCs w:val="24"/>
        </w:rPr>
        <w:t>Patio Bonito, Aguacatal, Vista Hermosa, Terrón Colorado</w:t>
      </w:r>
    </w:p>
    <w:p w:rsidR="00BB546F" w:rsidRPr="00937BAF" w:rsidRDefault="005A65A7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UPU 8 Cerros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– Zona </w:t>
      </w:r>
      <w:r w:rsidRPr="00937BAF">
        <w:rPr>
          <w:rFonts w:ascii="Arial" w:hAnsi="Arial" w:cs="Arial"/>
          <w:b/>
          <w:sz w:val="24"/>
          <w:szCs w:val="24"/>
        </w:rPr>
        <w:t>Centro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: </w:t>
      </w:r>
      <w:r w:rsidR="00FB412D"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="00FB412D" w:rsidRPr="00937BAF">
        <w:rPr>
          <w:rFonts w:ascii="Arial" w:hAnsi="Arial" w:cs="Arial"/>
          <w:sz w:val="24"/>
          <w:szCs w:val="24"/>
        </w:rPr>
        <w:t xml:space="preserve">2) </w:t>
      </w:r>
      <w:r w:rsidRPr="00937BAF">
        <w:rPr>
          <w:rFonts w:ascii="Arial" w:hAnsi="Arial" w:cs="Arial"/>
          <w:sz w:val="24"/>
          <w:szCs w:val="24"/>
        </w:rPr>
        <w:t>Santa Teresita, Arboledas, Santa Rita</w:t>
      </w:r>
      <w:r w:rsidR="00BB546F" w:rsidRPr="00937BAF">
        <w:rPr>
          <w:rFonts w:ascii="Arial" w:hAnsi="Arial" w:cs="Arial"/>
          <w:sz w:val="24"/>
          <w:szCs w:val="24"/>
        </w:rPr>
        <w:t>.</w:t>
      </w:r>
      <w:r w:rsidR="00BB546F" w:rsidRPr="00937BAF">
        <w:rPr>
          <w:rFonts w:ascii="Arial" w:hAnsi="Arial" w:cs="Arial"/>
          <w:b/>
          <w:sz w:val="24"/>
          <w:szCs w:val="24"/>
        </w:rPr>
        <w:t xml:space="preserve"> </w:t>
      </w:r>
    </w:p>
    <w:p w:rsidR="005A65A7" w:rsidRPr="00937BAF" w:rsidRDefault="005A65A7" w:rsidP="002E795F">
      <w:pPr>
        <w:spacing w:after="0" w:line="240" w:lineRule="auto"/>
        <w:ind w:left="3660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Pr="00937BAF">
        <w:rPr>
          <w:rFonts w:ascii="Arial" w:hAnsi="Arial" w:cs="Arial"/>
          <w:sz w:val="24"/>
          <w:szCs w:val="24"/>
        </w:rPr>
        <w:t>19) Bella Vista, El Mortiñal, Tejares-Cristales, Altos de Santa Isabel, Cañaveralejo-</w:t>
      </w:r>
      <w:r w:rsidR="00937BAF" w:rsidRPr="00937BAF">
        <w:rPr>
          <w:rFonts w:ascii="Arial" w:hAnsi="Arial" w:cs="Arial"/>
          <w:sz w:val="24"/>
          <w:szCs w:val="24"/>
        </w:rPr>
        <w:t xml:space="preserve"> </w:t>
      </w:r>
      <w:r w:rsidRPr="00937BAF">
        <w:rPr>
          <w:rFonts w:ascii="Arial" w:hAnsi="Arial" w:cs="Arial"/>
          <w:sz w:val="24"/>
          <w:szCs w:val="24"/>
        </w:rPr>
        <w:t>Guadalupe, Cañaveral.</w:t>
      </w:r>
    </w:p>
    <w:p w:rsidR="00C90340" w:rsidRPr="00937BAF" w:rsidRDefault="005A65A7" w:rsidP="00C90340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UPU 8</w:t>
      </w:r>
      <w:r w:rsidR="00C90340" w:rsidRPr="00937BAF">
        <w:rPr>
          <w:rFonts w:ascii="Arial" w:hAnsi="Arial" w:cs="Arial"/>
          <w:b/>
          <w:sz w:val="24"/>
          <w:szCs w:val="24"/>
        </w:rPr>
        <w:t xml:space="preserve"> </w:t>
      </w:r>
      <w:r w:rsidRPr="00937BAF">
        <w:rPr>
          <w:rFonts w:ascii="Arial" w:hAnsi="Arial" w:cs="Arial"/>
          <w:b/>
          <w:sz w:val="24"/>
          <w:szCs w:val="24"/>
        </w:rPr>
        <w:t>Cerros</w:t>
      </w:r>
      <w:r w:rsidR="00C90340" w:rsidRPr="00937BAF">
        <w:rPr>
          <w:rFonts w:ascii="Arial" w:hAnsi="Arial" w:cs="Arial"/>
          <w:b/>
          <w:sz w:val="24"/>
          <w:szCs w:val="24"/>
        </w:rPr>
        <w:t xml:space="preserve"> – Zona </w:t>
      </w:r>
      <w:r w:rsidRPr="00937BAF">
        <w:rPr>
          <w:rFonts w:ascii="Arial" w:hAnsi="Arial" w:cs="Arial"/>
          <w:b/>
          <w:sz w:val="24"/>
          <w:szCs w:val="24"/>
        </w:rPr>
        <w:t>Sur</w:t>
      </w:r>
      <w:r w:rsidR="00C90340" w:rsidRPr="00937BAF">
        <w:rPr>
          <w:rFonts w:ascii="Arial" w:hAnsi="Arial" w:cs="Arial"/>
          <w:b/>
          <w:sz w:val="24"/>
          <w:szCs w:val="24"/>
        </w:rPr>
        <w:t xml:space="preserve">: </w:t>
      </w:r>
      <w:r w:rsidR="00C90340" w:rsidRPr="00937BAF">
        <w:rPr>
          <w:rFonts w:ascii="Arial" w:hAnsi="Arial" w:cs="Arial"/>
          <w:sz w:val="24"/>
          <w:szCs w:val="24"/>
        </w:rPr>
        <w:t>(</w:t>
      </w:r>
      <w:r w:rsidR="00673D0A" w:rsidRPr="00937BAF">
        <w:rPr>
          <w:rFonts w:ascii="Arial" w:hAnsi="Arial" w:cs="Arial"/>
          <w:sz w:val="24"/>
          <w:szCs w:val="24"/>
        </w:rPr>
        <w:t xml:space="preserve">Comuna </w:t>
      </w:r>
      <w:r w:rsidR="00C90340" w:rsidRPr="00937BAF">
        <w:rPr>
          <w:rFonts w:ascii="Arial" w:hAnsi="Arial" w:cs="Arial"/>
          <w:sz w:val="24"/>
          <w:szCs w:val="24"/>
        </w:rPr>
        <w:t>2</w:t>
      </w:r>
      <w:r w:rsidRPr="00937BAF">
        <w:rPr>
          <w:rFonts w:ascii="Arial" w:hAnsi="Arial" w:cs="Arial"/>
          <w:sz w:val="24"/>
          <w:szCs w:val="24"/>
        </w:rPr>
        <w:t>0</w:t>
      </w:r>
      <w:r w:rsidR="00C90340" w:rsidRPr="00937BAF">
        <w:rPr>
          <w:rFonts w:ascii="Arial" w:hAnsi="Arial" w:cs="Arial"/>
          <w:sz w:val="24"/>
          <w:szCs w:val="24"/>
        </w:rPr>
        <w:t xml:space="preserve">) </w:t>
      </w:r>
      <w:r w:rsidRPr="00937BAF">
        <w:rPr>
          <w:rFonts w:ascii="Arial" w:hAnsi="Arial" w:cs="Arial"/>
          <w:sz w:val="24"/>
          <w:szCs w:val="24"/>
        </w:rPr>
        <w:t>Siloé, La Sultana, Tierra Blanca, Brisas de Mayo, El Cortijo, Venezuela-Urbanización Cañaveralejo, Lleras Camargo, Pueblo Joven, Belisario Caicedo, Belén</w:t>
      </w:r>
      <w:r w:rsidR="00C90340" w:rsidRPr="00937BAF">
        <w:rPr>
          <w:rFonts w:ascii="Arial" w:hAnsi="Arial" w:cs="Arial"/>
          <w:sz w:val="24"/>
          <w:szCs w:val="24"/>
        </w:rPr>
        <w:t>.</w:t>
      </w:r>
    </w:p>
    <w:p w:rsidR="00C90340" w:rsidRPr="00937BAF" w:rsidRDefault="00C90340" w:rsidP="00C90340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A0F7F" w:rsidRPr="00937BAF" w:rsidRDefault="003A0F7F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Descripción del problema a resolver: </w:t>
      </w:r>
      <w:r w:rsidRPr="00937BAF">
        <w:rPr>
          <w:rFonts w:ascii="Arial" w:hAnsi="Arial" w:cs="Arial"/>
          <w:sz w:val="24"/>
          <w:szCs w:val="24"/>
        </w:rPr>
        <w:t xml:space="preserve">en esta columna se deben incluir aquellos aspectos relacionados con el territorio que actualmente generen malestar o inconvenientes </w:t>
      </w:r>
      <w:r w:rsidR="00022BE5" w:rsidRPr="00937BAF">
        <w:rPr>
          <w:rFonts w:ascii="Arial" w:hAnsi="Arial" w:cs="Arial"/>
          <w:sz w:val="24"/>
          <w:szCs w:val="24"/>
        </w:rPr>
        <w:t>para la comunidad d</w:t>
      </w:r>
      <w:r w:rsidRPr="00937BAF">
        <w:rPr>
          <w:rFonts w:ascii="Arial" w:hAnsi="Arial" w:cs="Arial"/>
          <w:sz w:val="24"/>
          <w:szCs w:val="24"/>
        </w:rPr>
        <w:t xml:space="preserve">el sector donde se localizan.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Localización exacta: </w:t>
      </w:r>
      <w:r w:rsidRPr="00937BAF">
        <w:rPr>
          <w:rFonts w:ascii="Arial" w:hAnsi="Arial" w:cs="Arial"/>
          <w:sz w:val="24"/>
          <w:szCs w:val="24"/>
        </w:rPr>
        <w:t>en esta columna deben incluirse los detalles necesarios para la ubicación correcta del sector donde se desarrolla el problema a resolver (dirección, barrio, señalizaciones, etc.).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Causas: </w:t>
      </w:r>
      <w:r w:rsidRPr="00937BAF">
        <w:rPr>
          <w:rFonts w:ascii="Arial" w:hAnsi="Arial" w:cs="Arial"/>
          <w:sz w:val="24"/>
          <w:szCs w:val="24"/>
        </w:rPr>
        <w:t xml:space="preserve">en esta columna deben describirse las razones por las cuales se origina el problema a resolver.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Impacto/Consecuencias: </w:t>
      </w:r>
      <w:r w:rsidRPr="00937BAF">
        <w:rPr>
          <w:rFonts w:ascii="Arial" w:hAnsi="Arial" w:cs="Arial"/>
          <w:sz w:val="24"/>
          <w:szCs w:val="24"/>
        </w:rPr>
        <w:t>en esta columna deben ir los efectos que se derivan del problema a resolver.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Posible solución: </w:t>
      </w:r>
      <w:r w:rsidR="00746965" w:rsidRPr="00937BAF">
        <w:rPr>
          <w:rFonts w:ascii="Arial" w:hAnsi="Arial" w:cs="Arial"/>
          <w:sz w:val="24"/>
          <w:szCs w:val="24"/>
        </w:rPr>
        <w:t>en esta columna deben describirse las acciones que se consideran necesarias para la efectiva solución del problema.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46965" w:rsidRPr="00937BAF" w:rsidRDefault="0074696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Enumere según importancia: </w:t>
      </w:r>
      <w:r w:rsidRPr="00937BAF">
        <w:rPr>
          <w:rFonts w:ascii="Arial" w:hAnsi="Arial" w:cs="Arial"/>
          <w:sz w:val="24"/>
          <w:szCs w:val="24"/>
        </w:rPr>
        <w:t xml:space="preserve">luego de identificar los problemas a resolver en el territorio, estos se deben jerarquizar según la prioridad para la comunidad, enumerándolos de 1 en adelante, siendo 1 el de mayor importancia. </w:t>
      </w:r>
      <w:r w:rsidR="008F0C83" w:rsidRPr="00937BAF">
        <w:rPr>
          <w:rFonts w:ascii="Arial" w:hAnsi="Arial" w:cs="Arial"/>
          <w:sz w:val="24"/>
          <w:szCs w:val="24"/>
        </w:rPr>
        <w:t xml:space="preserve">Esto con el fin de priorizar los proyectos de intervención en el territorio de la Unidad de Planificación. </w:t>
      </w:r>
    </w:p>
    <w:p w:rsidR="003A0F7F" w:rsidRPr="00937BAF" w:rsidRDefault="003A0F7F" w:rsidP="00022BE5">
      <w:pPr>
        <w:spacing w:after="0"/>
        <w:rPr>
          <w:rFonts w:ascii="Arial" w:hAnsi="Arial" w:cs="Arial"/>
          <w:b/>
          <w:sz w:val="24"/>
          <w:szCs w:val="24"/>
        </w:rPr>
      </w:pPr>
    </w:p>
    <w:p w:rsidR="003A0F7F" w:rsidRPr="00937BAF" w:rsidRDefault="00FB48B6" w:rsidP="00FB48B6">
      <w:pPr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Recuerde:</w:t>
      </w:r>
      <w:r w:rsidRPr="00937BAF">
        <w:rPr>
          <w:rFonts w:ascii="Arial" w:hAnsi="Arial" w:cs="Arial"/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</w:t>
      </w:r>
      <w:r w:rsidR="00673D0A">
        <w:rPr>
          <w:rFonts w:ascii="Arial" w:hAnsi="Arial" w:cs="Arial"/>
          <w:sz w:val="24"/>
          <w:szCs w:val="24"/>
        </w:rPr>
        <w:t>soñamos</w:t>
      </w:r>
      <w:r w:rsidRPr="00937BAF">
        <w:rPr>
          <w:rFonts w:ascii="Arial" w:hAnsi="Arial" w:cs="Arial"/>
          <w:sz w:val="24"/>
          <w:szCs w:val="24"/>
        </w:rPr>
        <w:t xml:space="preserve">, incorporando el saber de la comunidad y el conocimiento de su territorio en el desarrollo y visión a corto, mediano </w:t>
      </w:r>
      <w:r w:rsidR="003D3307" w:rsidRPr="00937BAF">
        <w:rPr>
          <w:rFonts w:ascii="Arial" w:hAnsi="Arial" w:cs="Arial"/>
          <w:sz w:val="24"/>
          <w:szCs w:val="24"/>
        </w:rPr>
        <w:t xml:space="preserve">y largo </w:t>
      </w:r>
      <w:r w:rsidRPr="00937BAF">
        <w:rPr>
          <w:rFonts w:ascii="Arial" w:hAnsi="Arial" w:cs="Arial"/>
          <w:sz w:val="24"/>
          <w:szCs w:val="24"/>
        </w:rPr>
        <w:t>plazo de su entorno</w:t>
      </w:r>
      <w:r w:rsidR="003D3307" w:rsidRPr="00937BAF">
        <w:rPr>
          <w:rFonts w:ascii="Arial" w:hAnsi="Arial" w:cs="Arial"/>
          <w:sz w:val="24"/>
          <w:szCs w:val="24"/>
        </w:rPr>
        <w:t>.</w:t>
      </w:r>
    </w:p>
    <w:sectPr w:rsidR="003A0F7F" w:rsidRPr="00937BAF" w:rsidSect="00172D3F">
      <w:headerReference w:type="default" r:id="rId7"/>
      <w:footerReference w:type="default" r:id="rId8"/>
      <w:pgSz w:w="15840" w:h="12240" w:orient="landscape" w:code="1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522" w:rsidRDefault="009C7522" w:rsidP="00364348">
      <w:pPr>
        <w:spacing w:after="0" w:line="240" w:lineRule="auto"/>
      </w:pPr>
      <w:r>
        <w:separator/>
      </w:r>
    </w:p>
  </w:endnote>
  <w:endnote w:type="continuationSeparator" w:id="0">
    <w:p w:rsidR="009C7522" w:rsidRDefault="009C7522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40" w:rsidRPr="003A0F7F" w:rsidRDefault="00C90340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522" w:rsidRDefault="009C7522" w:rsidP="00364348">
      <w:pPr>
        <w:spacing w:after="0" w:line="240" w:lineRule="auto"/>
      </w:pPr>
      <w:r>
        <w:separator/>
      </w:r>
    </w:p>
  </w:footnote>
  <w:footnote w:type="continuationSeparator" w:id="0">
    <w:p w:rsidR="009C7522" w:rsidRDefault="009C7522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40" w:rsidRDefault="00C90340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C90340" w:rsidRPr="002A00A2" w:rsidRDefault="00C90340" w:rsidP="002A00A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>Unidad de Planificación</w:t>
    </w:r>
    <w:r>
      <w:rPr>
        <w:b/>
      </w:rPr>
      <w:t xml:space="preserve"> Urbana</w:t>
    </w:r>
    <w:r w:rsidR="00FB412D">
      <w:rPr>
        <w:b/>
      </w:rPr>
      <w:t xml:space="preserve"> (UPU)</w:t>
    </w:r>
    <w:r w:rsidR="00673D0A">
      <w:rPr>
        <w:b/>
      </w:rPr>
      <w:t xml:space="preserve"> 8 – “Cerros”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344A"/>
    <w:rsid w:val="00006F50"/>
    <w:rsid w:val="00022BE5"/>
    <w:rsid w:val="000D344A"/>
    <w:rsid w:val="00172D3F"/>
    <w:rsid w:val="00192177"/>
    <w:rsid w:val="00240A87"/>
    <w:rsid w:val="002A00A2"/>
    <w:rsid w:val="002E795F"/>
    <w:rsid w:val="002F52EC"/>
    <w:rsid w:val="00364348"/>
    <w:rsid w:val="003A0F7F"/>
    <w:rsid w:val="003D3307"/>
    <w:rsid w:val="003D5358"/>
    <w:rsid w:val="0040024D"/>
    <w:rsid w:val="00422024"/>
    <w:rsid w:val="00422ACD"/>
    <w:rsid w:val="00553229"/>
    <w:rsid w:val="005A65A7"/>
    <w:rsid w:val="00673D0A"/>
    <w:rsid w:val="007324C4"/>
    <w:rsid w:val="00746965"/>
    <w:rsid w:val="007E29FE"/>
    <w:rsid w:val="008F0C83"/>
    <w:rsid w:val="00937BAF"/>
    <w:rsid w:val="009C7522"/>
    <w:rsid w:val="009F5F33"/>
    <w:rsid w:val="00A845F1"/>
    <w:rsid w:val="00A93CE8"/>
    <w:rsid w:val="00AA2377"/>
    <w:rsid w:val="00AC22BB"/>
    <w:rsid w:val="00AF0770"/>
    <w:rsid w:val="00B84391"/>
    <w:rsid w:val="00BB546F"/>
    <w:rsid w:val="00C20C0E"/>
    <w:rsid w:val="00C35278"/>
    <w:rsid w:val="00C90340"/>
    <w:rsid w:val="00CC36E8"/>
    <w:rsid w:val="00D41F3A"/>
    <w:rsid w:val="00D42E39"/>
    <w:rsid w:val="00D75CA1"/>
    <w:rsid w:val="00DD1DD4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F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4</cp:revision>
  <cp:lastPrinted>2016-03-17T16:20:00Z</cp:lastPrinted>
  <dcterms:created xsi:type="dcterms:W3CDTF">2016-03-14T20:58:00Z</dcterms:created>
  <dcterms:modified xsi:type="dcterms:W3CDTF">2016-03-18T16:23:00Z</dcterms:modified>
</cp:coreProperties>
</file>